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2A5DD6B3" w:rsidR="005F69FD" w:rsidRDefault="002B4114" w:rsidP="00736BE6">
      <w:pPr>
        <w:ind w:left="-851" w:right="-994"/>
        <w:jc w:val="both"/>
        <w:rPr>
          <w:sz w:val="18"/>
          <w:szCs w:val="18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1A49C9" wp14:editId="23AEC42B">
                <wp:simplePos x="0" y="0"/>
                <wp:positionH relativeFrom="page">
                  <wp:posOffset>85725</wp:posOffset>
                </wp:positionH>
                <wp:positionV relativeFrom="margin">
                  <wp:posOffset>-848995</wp:posOffset>
                </wp:positionV>
                <wp:extent cx="7124700" cy="1404620"/>
                <wp:effectExtent l="0" t="0" r="0" b="0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891D" w14:textId="77777777" w:rsidR="002B4114" w:rsidRPr="00CB77DC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1A49C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.75pt;margin-top:-66.85pt;width:56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" stroked="f">
                <v:textbox style="mso-fit-shape-to-text:t">
                  <w:txbxContent>
                    <w:p w14:paraId="5D9C891D" w14:textId="77777777" w:rsidR="002B4114" w:rsidRPr="00CB77DC" w:rsidRDefault="002B4114" w:rsidP="002B411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6DC756" wp14:editId="0ABC4335">
                <wp:simplePos x="0" y="0"/>
                <wp:positionH relativeFrom="margin">
                  <wp:align>center</wp:align>
                </wp:positionH>
                <wp:positionV relativeFrom="margin">
                  <wp:posOffset>-459105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BD4A" w14:textId="77777777" w:rsidR="002B4114" w:rsidRDefault="002B4114" w:rsidP="002B4114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209276E2" w14:textId="77777777" w:rsidR="002B4114" w:rsidRPr="00652692" w:rsidRDefault="002B4114" w:rsidP="002B4114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2DE77C04" w14:textId="77777777" w:rsidR="002B4114" w:rsidRPr="00652692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48D7CF9" w14:textId="77777777" w:rsidR="002B4114" w:rsidRPr="00652692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630015ED" w14:textId="77777777" w:rsidR="002B4114" w:rsidRPr="00652692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ALUNO(A): __________________________________________________________________________________</w:t>
                            </w:r>
                          </w:p>
                          <w:p w14:paraId="15560B27" w14:textId="77777777" w:rsidR="002B4114" w:rsidRDefault="002B4114" w:rsidP="002B4114">
                            <w:r>
                              <w:t>TURMA: ____________________________________________________________DATA: _____/______/______</w:t>
                            </w:r>
                          </w:p>
                          <w:p w14:paraId="20F699C8" w14:textId="77777777" w:rsidR="002B4114" w:rsidRPr="00983486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C756" id="_x0000_s1027" type="#_x0000_t202" style="position:absolute;left:0;text-align:left;margin-left:0;margin-top:-36.15pt;width:517.8pt;height:139.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">
                <v:textbox>
                  <w:txbxContent>
                    <w:p w14:paraId="2B48BD4A" w14:textId="77777777" w:rsidR="002B4114" w:rsidRDefault="002B4114" w:rsidP="002B4114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209276E2" w14:textId="77777777" w:rsidR="002B4114" w:rsidRPr="00652692" w:rsidRDefault="002B4114" w:rsidP="002B4114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2DE77C04" w14:textId="77777777" w:rsidR="002B4114" w:rsidRPr="00652692" w:rsidRDefault="002B4114" w:rsidP="002B4114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48D7CF9" w14:textId="77777777" w:rsidR="002B4114" w:rsidRPr="00652692" w:rsidRDefault="002B4114" w:rsidP="002B4114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630015ED" w14:textId="77777777" w:rsidR="002B4114" w:rsidRPr="00652692" w:rsidRDefault="002B4114" w:rsidP="002B4114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ALUNO(A): __________________________________________________________________________________</w:t>
                      </w:r>
                    </w:p>
                    <w:p w14:paraId="15560B27" w14:textId="77777777" w:rsidR="002B4114" w:rsidRDefault="002B4114" w:rsidP="002B4114">
                      <w:r>
                        <w:t>TURMA: ____________________________________________________________DATA: _____/______/______</w:t>
                      </w:r>
                    </w:p>
                    <w:p w14:paraId="20F699C8" w14:textId="77777777" w:rsidR="002B4114" w:rsidRPr="00983486" w:rsidRDefault="002B4114" w:rsidP="002B411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 w:rsidRPr="00AA41E8">
        <w:rPr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28FC53CF" wp14:editId="1F3A3E19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BE6" w:rsidRPr="00AA41E8">
        <w:rPr>
          <w:sz w:val="18"/>
          <w:szCs w:val="18"/>
          <w:lang w:val="pt-BR"/>
        </w:rPr>
        <w:t>Habilidade: EF03MA01 - Ler, escrever e comparar números naturais de até a ordem de unidade de milhar, estabelecendo relações entre os registros numéricos e em língua materna.</w:t>
      </w:r>
    </w:p>
    <w:p w14:paraId="4221BDA9" w14:textId="39B17EE5" w:rsidR="00AA41E8" w:rsidRPr="00AA41E8" w:rsidRDefault="00AA41E8" w:rsidP="00AA41E8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AA41E8">
        <w:rPr>
          <w:b/>
          <w:bCs/>
          <w:sz w:val="24"/>
          <w:szCs w:val="24"/>
          <w:lang w:val="pt-BR"/>
        </w:rPr>
        <w:t>MATEMÁTICA</w:t>
      </w:r>
    </w:p>
    <w:p w14:paraId="2CBE1D31" w14:textId="38505E60" w:rsidR="00E0521E" w:rsidRDefault="009A4F9E" w:rsidP="00736BE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Na aula de hoje vamos aprender um pouco sobre </w:t>
      </w:r>
      <w:r w:rsidR="00690E6E">
        <w:rPr>
          <w:lang w:val="pt-BR"/>
        </w:rPr>
        <w:t xml:space="preserve">leitura e escrita por extenso de números de quatro </w:t>
      </w:r>
      <w:r w:rsidR="005419B2">
        <w:rPr>
          <w:lang w:val="pt-BR"/>
        </w:rPr>
        <w:t>algarismos.</w:t>
      </w:r>
      <w:r w:rsidR="00690E6E">
        <w:rPr>
          <w:lang w:val="pt-BR"/>
        </w:rPr>
        <w:t xml:space="preserve">  </w:t>
      </w:r>
    </w:p>
    <w:p w14:paraId="49674A71" w14:textId="160FB108" w:rsidR="00736BE6" w:rsidRDefault="009D6A93" w:rsidP="00D204A3">
      <w:pPr>
        <w:ind w:left="-851" w:right="-994" w:firstLine="851"/>
        <w:jc w:val="both"/>
        <w:rPr>
          <w:lang w:val="pt-BR"/>
        </w:rPr>
      </w:pPr>
      <w:r>
        <w:rPr>
          <w:lang w:val="pt-BR"/>
        </w:rPr>
        <w:t>Quando observamos o numeral escrito por meio de algarismos realizamos a leitura</w:t>
      </w:r>
      <w:r w:rsidR="00D204A3">
        <w:rPr>
          <w:lang w:val="pt-BR"/>
        </w:rPr>
        <w:t>.</w:t>
      </w:r>
      <w:r>
        <w:rPr>
          <w:lang w:val="pt-BR"/>
        </w:rPr>
        <w:t xml:space="preserve"> </w:t>
      </w:r>
      <w:r w:rsidR="00D204A3">
        <w:rPr>
          <w:lang w:val="pt-BR"/>
        </w:rPr>
        <w:t>A</w:t>
      </w:r>
      <w:r>
        <w:rPr>
          <w:lang w:val="pt-BR"/>
        </w:rPr>
        <w:t xml:space="preserve"> escrita dos números por extenso nada mais é que escrever o nome dos números da maneira na qual falamos, porém devemos sempre observar as regras de escrita das palavras. </w:t>
      </w:r>
    </w:p>
    <w:p w14:paraId="1E741E46" w14:textId="187819CA" w:rsidR="00AF677C" w:rsidRDefault="003630AE" w:rsidP="00AF677C">
      <w:pPr>
        <w:ind w:left="-851" w:right="-994" w:firstLine="851"/>
        <w:jc w:val="both"/>
        <w:rPr>
          <w:lang w:val="pt-BR"/>
        </w:rPr>
      </w:pPr>
      <w:r>
        <w:rPr>
          <w:lang w:val="pt-BR"/>
        </w:rPr>
        <w:t xml:space="preserve">Hoje vamos estudar </w:t>
      </w:r>
      <w:r w:rsidR="005419B2">
        <w:rPr>
          <w:lang w:val="pt-BR"/>
        </w:rPr>
        <w:t xml:space="preserve">sobre leitura e escrita de números de quatro algarismos, quando </w:t>
      </w:r>
      <w:r w:rsidR="00991873">
        <w:rPr>
          <w:lang w:val="pt-BR"/>
        </w:rPr>
        <w:t>um numeral possui quatro algarismos dizemos que ele faz parte da ordem de unidade de milhar, observe abaixo um núm</w:t>
      </w:r>
      <w:r w:rsidR="00F06D62">
        <w:rPr>
          <w:lang w:val="pt-BR"/>
        </w:rPr>
        <w:t xml:space="preserve">ero de quatro dígitos escrito em um </w:t>
      </w:r>
      <w:r w:rsidR="00907A99">
        <w:rPr>
          <w:lang w:val="pt-BR"/>
        </w:rPr>
        <w:t xml:space="preserve">quadro de ordens: </w:t>
      </w:r>
    </w:p>
    <w:p w14:paraId="63E450E0" w14:textId="077FAFB2" w:rsidR="00AF677C" w:rsidRDefault="00AF677C" w:rsidP="00AF677C">
      <w:pPr>
        <w:ind w:left="-851" w:right="-994"/>
        <w:jc w:val="both"/>
        <w:rPr>
          <w:lang w:val="pt-BR"/>
        </w:rPr>
      </w:pPr>
      <w:r>
        <w:rPr>
          <w:lang w:val="pt-BR"/>
        </w:rPr>
        <w:t>Numeral: 1</w:t>
      </w:r>
      <w:r w:rsidR="00D137B3">
        <w:rPr>
          <w:lang w:val="pt-BR"/>
        </w:rPr>
        <w:t xml:space="preserve"> </w:t>
      </w:r>
      <w:r>
        <w:rPr>
          <w:lang w:val="pt-BR"/>
        </w:rPr>
        <w:t>234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907A99" w14:paraId="11F3789A" w14:textId="77777777" w:rsidTr="005E098A">
        <w:tc>
          <w:tcPr>
            <w:tcW w:w="160" w:type="dxa"/>
          </w:tcPr>
          <w:p w14:paraId="1C6A0EF3" w14:textId="06561B30" w:rsidR="00907A99" w:rsidRPr="00AF677C" w:rsidRDefault="00AF677C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</w:tcPr>
          <w:p w14:paraId="2BCC3494" w14:textId="3528D022" w:rsidR="00907A99" w:rsidRPr="00AF677C" w:rsidRDefault="00AF677C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</w:tcPr>
          <w:p w14:paraId="5409E35D" w14:textId="3D7FAA94" w:rsidR="00907A99" w:rsidRPr="00AF677C" w:rsidRDefault="00AF677C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</w:tcPr>
          <w:p w14:paraId="1A643935" w14:textId="14C8E9BA" w:rsidR="00907A99" w:rsidRPr="00AF677C" w:rsidRDefault="00AF677C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907A99" w14:paraId="2E390895" w14:textId="77777777" w:rsidTr="005E098A">
        <w:tc>
          <w:tcPr>
            <w:tcW w:w="160" w:type="dxa"/>
          </w:tcPr>
          <w:p w14:paraId="44667753" w14:textId="51F456F6" w:rsidR="00907A99" w:rsidRDefault="005E098A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0" w:type="dxa"/>
          </w:tcPr>
          <w:p w14:paraId="29FC7AA7" w14:textId="6BDE807E" w:rsidR="00907A99" w:rsidRDefault="005E098A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60" w:type="dxa"/>
          </w:tcPr>
          <w:p w14:paraId="55FA27CB" w14:textId="0EF1C350" w:rsidR="00907A99" w:rsidRDefault="005E098A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60" w:type="dxa"/>
          </w:tcPr>
          <w:p w14:paraId="78D56964" w14:textId="318D25D9" w:rsidR="00907A99" w:rsidRDefault="005E098A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</w:tbl>
    <w:p w14:paraId="354056F2" w14:textId="4D2372E9" w:rsidR="00136C2E" w:rsidRDefault="00907A99" w:rsidP="002B4114">
      <w:pPr>
        <w:ind w:left="-851" w:right="-994" w:firstLine="851"/>
        <w:jc w:val="both"/>
        <w:rPr>
          <w:lang w:val="pt-BR"/>
        </w:rPr>
      </w:pPr>
      <w:r>
        <w:rPr>
          <w:lang w:val="pt-BR"/>
        </w:rPr>
        <w:t xml:space="preserve"> </w:t>
      </w:r>
      <w:r w:rsidR="005419B2">
        <w:rPr>
          <w:lang w:val="pt-BR"/>
        </w:rPr>
        <w:t xml:space="preserve"> </w:t>
      </w:r>
      <w:r w:rsidR="00483776">
        <w:rPr>
          <w:lang w:val="pt-BR"/>
        </w:rPr>
        <w:t xml:space="preserve">A escrita por extenso do numeral acima </w:t>
      </w:r>
      <w:r w:rsidR="00BE2DD9">
        <w:rPr>
          <w:lang w:val="pt-BR"/>
        </w:rPr>
        <w:t>é o registro de como pronunciamos esse número no caso falamos: mil e duzentos e trinta e quatro</w:t>
      </w:r>
      <w:r w:rsidR="00DC35A6">
        <w:rPr>
          <w:lang w:val="pt-BR"/>
        </w:rPr>
        <w:t xml:space="preserve">. </w:t>
      </w:r>
    </w:p>
    <w:p w14:paraId="6E496488" w14:textId="77777777" w:rsidR="00136C2E" w:rsidRPr="00E752A4" w:rsidRDefault="00DC35A6" w:rsidP="00E752A4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E752A4">
        <w:rPr>
          <w:lang w:val="pt-BR"/>
        </w:rPr>
        <w:t xml:space="preserve">O número que possui valor posicional de unidade de milhar é </w:t>
      </w:r>
      <w:r w:rsidR="00136C2E" w:rsidRPr="00E752A4">
        <w:rPr>
          <w:lang w:val="pt-BR"/>
        </w:rPr>
        <w:t>o número que representa a ordem dos milhares;</w:t>
      </w:r>
    </w:p>
    <w:p w14:paraId="53C6C4A4" w14:textId="77777777" w:rsidR="00CF2349" w:rsidRPr="00E752A4" w:rsidRDefault="00136C2E" w:rsidP="00E752A4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E752A4">
        <w:rPr>
          <w:lang w:val="pt-BR"/>
        </w:rPr>
        <w:t xml:space="preserve">O número que representa o valor posicional </w:t>
      </w:r>
      <w:r w:rsidR="00CF2349" w:rsidRPr="00E752A4">
        <w:rPr>
          <w:lang w:val="pt-BR"/>
        </w:rPr>
        <w:t>da centena é o número que representa a ordem das centenas;</w:t>
      </w:r>
    </w:p>
    <w:p w14:paraId="121BDCD9" w14:textId="77777777" w:rsidR="00CF2349" w:rsidRPr="00E752A4" w:rsidRDefault="00CF2349" w:rsidP="00E752A4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E752A4">
        <w:rPr>
          <w:lang w:val="pt-BR"/>
        </w:rPr>
        <w:t>O número que representa o valor posicional da dezena é o número que representa a ordem das dezenas;</w:t>
      </w:r>
    </w:p>
    <w:p w14:paraId="4278A697" w14:textId="77777777" w:rsidR="00E752A4" w:rsidRDefault="00E752A4" w:rsidP="00E752A4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E752A4">
        <w:rPr>
          <w:lang w:val="pt-BR"/>
        </w:rPr>
        <w:t>O número que representa o valor posicional da unidade é o número que representa a ordem das unidades.</w:t>
      </w:r>
    </w:p>
    <w:p w14:paraId="3026BC26" w14:textId="29E4E281" w:rsidR="00E752A4" w:rsidRDefault="006C255E" w:rsidP="00E752A4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Desse modo temos: </w:t>
      </w:r>
    </w:p>
    <w:tbl>
      <w:tblPr>
        <w:tblStyle w:val="Tabelacomgrade"/>
        <w:tblW w:w="9777" w:type="dxa"/>
        <w:tblInd w:w="-851" w:type="dxa"/>
        <w:tblLook w:val="04A0" w:firstRow="1" w:lastRow="0" w:firstColumn="1" w:lastColumn="0" w:noHBand="0" w:noVBand="1"/>
      </w:tblPr>
      <w:tblGrid>
        <w:gridCol w:w="1737"/>
        <w:gridCol w:w="2228"/>
        <w:gridCol w:w="1843"/>
        <w:gridCol w:w="1984"/>
        <w:gridCol w:w="1985"/>
      </w:tblGrid>
      <w:tr w:rsidR="006C255E" w14:paraId="30E6E605" w14:textId="77777777" w:rsidTr="006C255E">
        <w:tc>
          <w:tcPr>
            <w:tcW w:w="1737" w:type="dxa"/>
          </w:tcPr>
          <w:p w14:paraId="11602902" w14:textId="48325B91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#</w:t>
            </w:r>
          </w:p>
        </w:tc>
        <w:tc>
          <w:tcPr>
            <w:tcW w:w="2228" w:type="dxa"/>
          </w:tcPr>
          <w:p w14:paraId="76A9EA6F" w14:textId="2AE43F61" w:rsidR="006C255E" w:rsidRDefault="006C255E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 DE MILHAR</w:t>
            </w:r>
          </w:p>
        </w:tc>
        <w:tc>
          <w:tcPr>
            <w:tcW w:w="1843" w:type="dxa"/>
          </w:tcPr>
          <w:p w14:paraId="6F93AD71" w14:textId="3CB98CA7" w:rsidR="006C255E" w:rsidRDefault="006C255E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  <w:tc>
          <w:tcPr>
            <w:tcW w:w="1984" w:type="dxa"/>
          </w:tcPr>
          <w:p w14:paraId="0F71B17A" w14:textId="1EED3444" w:rsidR="006C255E" w:rsidRDefault="006C255E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1985" w:type="dxa"/>
          </w:tcPr>
          <w:p w14:paraId="17B25EAE" w14:textId="1181471F" w:rsidR="006C255E" w:rsidRDefault="006C255E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</w:tr>
      <w:tr w:rsidR="006C255E" w14:paraId="1D091145" w14:textId="77777777" w:rsidTr="006C255E">
        <w:tc>
          <w:tcPr>
            <w:tcW w:w="1737" w:type="dxa"/>
          </w:tcPr>
          <w:p w14:paraId="2CD925DB" w14:textId="4EEFB0C7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2228" w:type="dxa"/>
          </w:tcPr>
          <w:p w14:paraId="2513191F" w14:textId="25BBD653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Mil</w:t>
            </w:r>
          </w:p>
        </w:tc>
        <w:tc>
          <w:tcPr>
            <w:tcW w:w="1843" w:type="dxa"/>
          </w:tcPr>
          <w:p w14:paraId="68B782CA" w14:textId="3DDD72A1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Cem</w:t>
            </w:r>
          </w:p>
        </w:tc>
        <w:tc>
          <w:tcPr>
            <w:tcW w:w="1984" w:type="dxa"/>
          </w:tcPr>
          <w:p w14:paraId="632178FD" w14:textId="70520F35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</w:t>
            </w:r>
          </w:p>
        </w:tc>
        <w:tc>
          <w:tcPr>
            <w:tcW w:w="1985" w:type="dxa"/>
          </w:tcPr>
          <w:p w14:paraId="162B7A8C" w14:textId="3D51509D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Um</w:t>
            </w:r>
          </w:p>
        </w:tc>
      </w:tr>
      <w:tr w:rsidR="006C255E" w14:paraId="43F1E75E" w14:textId="77777777" w:rsidTr="006C255E">
        <w:tc>
          <w:tcPr>
            <w:tcW w:w="1737" w:type="dxa"/>
          </w:tcPr>
          <w:p w14:paraId="72DF6D71" w14:textId="5C5D99BC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228" w:type="dxa"/>
          </w:tcPr>
          <w:p w14:paraId="7FE857AF" w14:textId="093490E6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Dois mil</w:t>
            </w:r>
          </w:p>
        </w:tc>
        <w:tc>
          <w:tcPr>
            <w:tcW w:w="1843" w:type="dxa"/>
          </w:tcPr>
          <w:p w14:paraId="0F78C9B1" w14:textId="16D43FAC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Duzentos</w:t>
            </w:r>
          </w:p>
        </w:tc>
        <w:tc>
          <w:tcPr>
            <w:tcW w:w="1984" w:type="dxa"/>
          </w:tcPr>
          <w:p w14:paraId="27DE3B2F" w14:textId="6AEF97AC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Vinte</w:t>
            </w:r>
          </w:p>
        </w:tc>
        <w:tc>
          <w:tcPr>
            <w:tcW w:w="1985" w:type="dxa"/>
          </w:tcPr>
          <w:p w14:paraId="1391302D" w14:textId="2307D2F1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Dois</w:t>
            </w:r>
          </w:p>
        </w:tc>
      </w:tr>
      <w:tr w:rsidR="006C255E" w14:paraId="641A506B" w14:textId="77777777" w:rsidTr="006C255E">
        <w:tc>
          <w:tcPr>
            <w:tcW w:w="1737" w:type="dxa"/>
          </w:tcPr>
          <w:p w14:paraId="021896E0" w14:textId="0DDF9A2A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2228" w:type="dxa"/>
          </w:tcPr>
          <w:p w14:paraId="3245E3C1" w14:textId="63B1D23A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Três mil</w:t>
            </w:r>
          </w:p>
        </w:tc>
        <w:tc>
          <w:tcPr>
            <w:tcW w:w="1843" w:type="dxa"/>
          </w:tcPr>
          <w:p w14:paraId="3E3F3E74" w14:textId="0720F581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Trezentos</w:t>
            </w:r>
          </w:p>
        </w:tc>
        <w:tc>
          <w:tcPr>
            <w:tcW w:w="1984" w:type="dxa"/>
          </w:tcPr>
          <w:p w14:paraId="1B4BABBA" w14:textId="117F43EC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Trinta</w:t>
            </w:r>
          </w:p>
        </w:tc>
        <w:tc>
          <w:tcPr>
            <w:tcW w:w="1985" w:type="dxa"/>
          </w:tcPr>
          <w:p w14:paraId="4107D244" w14:textId="582C2675" w:rsidR="006C255E" w:rsidRDefault="0050245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</w:t>
            </w:r>
            <w:r w:rsidR="00F63137">
              <w:rPr>
                <w:lang w:val="pt-BR"/>
              </w:rPr>
              <w:t>rês</w:t>
            </w:r>
          </w:p>
        </w:tc>
      </w:tr>
      <w:tr w:rsidR="006C255E" w14:paraId="1356CDB5" w14:textId="77777777" w:rsidTr="006C255E">
        <w:tc>
          <w:tcPr>
            <w:tcW w:w="1737" w:type="dxa"/>
          </w:tcPr>
          <w:p w14:paraId="0A6F29F9" w14:textId="562A0111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2228" w:type="dxa"/>
          </w:tcPr>
          <w:p w14:paraId="608C1147" w14:textId="11C758E0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Quatro mil</w:t>
            </w:r>
          </w:p>
        </w:tc>
        <w:tc>
          <w:tcPr>
            <w:tcW w:w="1843" w:type="dxa"/>
          </w:tcPr>
          <w:p w14:paraId="787FCD05" w14:textId="380CE436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Quatrocentos</w:t>
            </w:r>
          </w:p>
        </w:tc>
        <w:tc>
          <w:tcPr>
            <w:tcW w:w="1984" w:type="dxa"/>
          </w:tcPr>
          <w:p w14:paraId="59E93F29" w14:textId="1E128750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Quarenta</w:t>
            </w:r>
          </w:p>
        </w:tc>
        <w:tc>
          <w:tcPr>
            <w:tcW w:w="1985" w:type="dxa"/>
          </w:tcPr>
          <w:p w14:paraId="6428FBF5" w14:textId="473DEF7C" w:rsidR="006C255E" w:rsidRDefault="0050245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Quatro</w:t>
            </w:r>
          </w:p>
        </w:tc>
      </w:tr>
      <w:tr w:rsidR="006C255E" w14:paraId="084489AB" w14:textId="77777777" w:rsidTr="006C255E">
        <w:tc>
          <w:tcPr>
            <w:tcW w:w="1737" w:type="dxa"/>
          </w:tcPr>
          <w:p w14:paraId="77A72BFD" w14:textId="2477D1C7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2228" w:type="dxa"/>
          </w:tcPr>
          <w:p w14:paraId="041E5B38" w14:textId="6BA0F804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Cinco mil</w:t>
            </w:r>
          </w:p>
        </w:tc>
        <w:tc>
          <w:tcPr>
            <w:tcW w:w="1843" w:type="dxa"/>
          </w:tcPr>
          <w:p w14:paraId="1B9E2B3E" w14:textId="5F8F1D82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Quinhentos</w:t>
            </w:r>
          </w:p>
        </w:tc>
        <w:tc>
          <w:tcPr>
            <w:tcW w:w="1984" w:type="dxa"/>
          </w:tcPr>
          <w:p w14:paraId="1DEDB055" w14:textId="1DF1B94B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Cinquenta</w:t>
            </w:r>
          </w:p>
        </w:tc>
        <w:tc>
          <w:tcPr>
            <w:tcW w:w="1985" w:type="dxa"/>
          </w:tcPr>
          <w:p w14:paraId="4292794E" w14:textId="54AE31DB" w:rsidR="006C255E" w:rsidRDefault="0050245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Cinco</w:t>
            </w:r>
          </w:p>
        </w:tc>
      </w:tr>
      <w:tr w:rsidR="006C255E" w14:paraId="47AD5491" w14:textId="77777777" w:rsidTr="006C255E">
        <w:tc>
          <w:tcPr>
            <w:tcW w:w="1737" w:type="dxa"/>
          </w:tcPr>
          <w:p w14:paraId="7A68E7BD" w14:textId="23B788A6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2228" w:type="dxa"/>
          </w:tcPr>
          <w:p w14:paraId="486220EA" w14:textId="46C4FA5E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Seis mil</w:t>
            </w:r>
          </w:p>
        </w:tc>
        <w:tc>
          <w:tcPr>
            <w:tcW w:w="1843" w:type="dxa"/>
          </w:tcPr>
          <w:p w14:paraId="779588E5" w14:textId="411857E2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Seiscentos </w:t>
            </w:r>
          </w:p>
        </w:tc>
        <w:tc>
          <w:tcPr>
            <w:tcW w:w="1984" w:type="dxa"/>
          </w:tcPr>
          <w:p w14:paraId="3EB1BBDE" w14:textId="383C4499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Sessenta</w:t>
            </w:r>
          </w:p>
        </w:tc>
        <w:tc>
          <w:tcPr>
            <w:tcW w:w="1985" w:type="dxa"/>
          </w:tcPr>
          <w:p w14:paraId="43810518" w14:textId="5E439B9A" w:rsidR="006C255E" w:rsidRDefault="0050245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Seis</w:t>
            </w:r>
          </w:p>
        </w:tc>
      </w:tr>
      <w:tr w:rsidR="006C255E" w14:paraId="633FEF28" w14:textId="77777777" w:rsidTr="006C255E">
        <w:tc>
          <w:tcPr>
            <w:tcW w:w="1737" w:type="dxa"/>
          </w:tcPr>
          <w:p w14:paraId="7D48C9D7" w14:textId="53021B79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2228" w:type="dxa"/>
          </w:tcPr>
          <w:p w14:paraId="5F921943" w14:textId="2618AC0F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Sete mil</w:t>
            </w:r>
          </w:p>
        </w:tc>
        <w:tc>
          <w:tcPr>
            <w:tcW w:w="1843" w:type="dxa"/>
          </w:tcPr>
          <w:p w14:paraId="02E01056" w14:textId="3E48F152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Setecentos</w:t>
            </w:r>
          </w:p>
        </w:tc>
        <w:tc>
          <w:tcPr>
            <w:tcW w:w="1984" w:type="dxa"/>
          </w:tcPr>
          <w:p w14:paraId="68DF636B" w14:textId="59DE1CCC" w:rsidR="006C255E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Setenta</w:t>
            </w:r>
          </w:p>
        </w:tc>
        <w:tc>
          <w:tcPr>
            <w:tcW w:w="1985" w:type="dxa"/>
          </w:tcPr>
          <w:p w14:paraId="5CF5F835" w14:textId="3F8B6D12" w:rsidR="006C255E" w:rsidRDefault="0050245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Sete </w:t>
            </w:r>
          </w:p>
        </w:tc>
      </w:tr>
      <w:tr w:rsidR="00F63137" w14:paraId="02F25963" w14:textId="77777777" w:rsidTr="006C255E">
        <w:tc>
          <w:tcPr>
            <w:tcW w:w="1737" w:type="dxa"/>
          </w:tcPr>
          <w:p w14:paraId="600F0A00" w14:textId="265BEF87" w:rsidR="00F63137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2228" w:type="dxa"/>
          </w:tcPr>
          <w:p w14:paraId="3BFF977D" w14:textId="7C01B5F0" w:rsidR="00F63137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Oito mil</w:t>
            </w:r>
          </w:p>
        </w:tc>
        <w:tc>
          <w:tcPr>
            <w:tcW w:w="1843" w:type="dxa"/>
          </w:tcPr>
          <w:p w14:paraId="5763690E" w14:textId="5CF73CC9" w:rsidR="00F63137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Oitocentos</w:t>
            </w:r>
          </w:p>
        </w:tc>
        <w:tc>
          <w:tcPr>
            <w:tcW w:w="1984" w:type="dxa"/>
          </w:tcPr>
          <w:p w14:paraId="1BC22557" w14:textId="5B3A86C0" w:rsidR="00F63137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Oitenta</w:t>
            </w:r>
          </w:p>
        </w:tc>
        <w:tc>
          <w:tcPr>
            <w:tcW w:w="1985" w:type="dxa"/>
          </w:tcPr>
          <w:p w14:paraId="021F39A0" w14:textId="0EA8B207" w:rsidR="00F63137" w:rsidRDefault="0050245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Oito</w:t>
            </w:r>
          </w:p>
        </w:tc>
      </w:tr>
      <w:tr w:rsidR="00F63137" w14:paraId="05AC0A02" w14:textId="77777777" w:rsidTr="006C255E">
        <w:tc>
          <w:tcPr>
            <w:tcW w:w="1737" w:type="dxa"/>
          </w:tcPr>
          <w:p w14:paraId="37956436" w14:textId="34089CE2" w:rsidR="00F63137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2228" w:type="dxa"/>
          </w:tcPr>
          <w:p w14:paraId="79324501" w14:textId="7DAEAAEF" w:rsidR="00F63137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No</w:t>
            </w:r>
            <w:r w:rsidR="00F20B9F">
              <w:rPr>
                <w:lang w:val="pt-BR"/>
              </w:rPr>
              <w:t>v</w:t>
            </w:r>
            <w:r>
              <w:rPr>
                <w:lang w:val="pt-BR"/>
              </w:rPr>
              <w:t xml:space="preserve">e mil </w:t>
            </w:r>
          </w:p>
        </w:tc>
        <w:tc>
          <w:tcPr>
            <w:tcW w:w="1843" w:type="dxa"/>
          </w:tcPr>
          <w:p w14:paraId="188E2BF4" w14:textId="77DF6BB9" w:rsidR="00F63137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Novecentos</w:t>
            </w:r>
          </w:p>
        </w:tc>
        <w:tc>
          <w:tcPr>
            <w:tcW w:w="1984" w:type="dxa"/>
          </w:tcPr>
          <w:p w14:paraId="2138FB65" w14:textId="0E6BCE9E" w:rsidR="00F63137" w:rsidRDefault="00F6313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Noventa</w:t>
            </w:r>
          </w:p>
        </w:tc>
        <w:tc>
          <w:tcPr>
            <w:tcW w:w="1985" w:type="dxa"/>
          </w:tcPr>
          <w:p w14:paraId="22111DAC" w14:textId="3548E8BF" w:rsidR="00F63137" w:rsidRDefault="00502457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Nove </w:t>
            </w:r>
          </w:p>
        </w:tc>
      </w:tr>
    </w:tbl>
    <w:p w14:paraId="37E04E39" w14:textId="6340B987" w:rsidR="006C255E" w:rsidRPr="00E752A4" w:rsidRDefault="008E4760" w:rsidP="00E752A4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1A683A" wp14:editId="2F32AF47">
                <wp:simplePos x="0" y="0"/>
                <wp:positionH relativeFrom="margin">
                  <wp:posOffset>-952500</wp:posOffset>
                </wp:positionH>
                <wp:positionV relativeFrom="margin">
                  <wp:posOffset>9375775</wp:posOffset>
                </wp:positionV>
                <wp:extent cx="7124700" cy="1404620"/>
                <wp:effectExtent l="0" t="0" r="0" b="1905"/>
                <wp:wrapSquare wrapText="bothSides"/>
                <wp:docPr id="7830864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8193" w14:textId="77777777" w:rsidR="008E4760" w:rsidRPr="00631AE5" w:rsidRDefault="008E4760" w:rsidP="008E4760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A683A" id="_x0000_s1028" type="#_x0000_t202" style="position:absolute;left:0;text-align:left;margin-left:-75pt;margin-top:738.25pt;width:561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BY3ex14gAAAA4BAAAPAAAAAAAAAAAAAAAAAGwEAABkcnMvZG93bnJldi54bWxQSwUGAAAA&#10;AAQABADzAAAAewUAAAAA&#10;" stroked="f">
                <v:textbox style="mso-fit-shape-to-text:t">
                  <w:txbxContent>
                    <w:p w14:paraId="45068193" w14:textId="77777777" w:rsidR="008E4760" w:rsidRPr="00631AE5" w:rsidRDefault="008E4760" w:rsidP="008E4760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223E3C" w14:textId="0A67625F" w:rsidR="005E098A" w:rsidRDefault="008E4760" w:rsidP="002B4114">
      <w:pPr>
        <w:ind w:left="-993" w:right="-994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F04DAA" wp14:editId="3B7E6C41">
                <wp:simplePos x="0" y="0"/>
                <wp:positionH relativeFrom="margin">
                  <wp:align>center</wp:align>
                </wp:positionH>
                <wp:positionV relativeFrom="margin">
                  <wp:posOffset>-763905</wp:posOffset>
                </wp:positionV>
                <wp:extent cx="7124700" cy="1404620"/>
                <wp:effectExtent l="0" t="0" r="0" b="0"/>
                <wp:wrapSquare wrapText="bothSides"/>
                <wp:docPr id="15238439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7593" w14:textId="77777777" w:rsidR="008E4760" w:rsidRPr="00CB77DC" w:rsidRDefault="008E4760" w:rsidP="008E476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04DAA" id="_x0000_s1029" type="#_x0000_t202" style="position:absolute;left:0;text-align:left;margin-left:0;margin-top:-60.15pt;width:561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" stroked="f">
                <v:textbox style="mso-fit-shape-to-text:t">
                  <w:txbxContent>
                    <w:p w14:paraId="770A7593" w14:textId="77777777" w:rsidR="008E4760" w:rsidRPr="00CB77DC" w:rsidRDefault="008E4760" w:rsidP="008E476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4114">
        <w:rPr>
          <w:lang w:val="pt-BR"/>
        </w:rPr>
        <w:t>VAMOS PRATICAR</w:t>
      </w:r>
    </w:p>
    <w:p w14:paraId="781E2492" w14:textId="25BB1505" w:rsidR="002B4114" w:rsidRPr="002B4114" w:rsidRDefault="002B4114" w:rsidP="00B0172B">
      <w:pPr>
        <w:ind w:left="-993" w:right="-994"/>
        <w:jc w:val="both"/>
        <w:rPr>
          <w:lang w:val="pt-BR"/>
        </w:rPr>
      </w:pPr>
      <w:r>
        <w:rPr>
          <w:lang w:val="pt-BR"/>
        </w:rPr>
        <w:t xml:space="preserve">1) Observe os numerais a seguir </w:t>
      </w:r>
      <w:r w:rsidR="00B0172B">
        <w:rPr>
          <w:lang w:val="pt-BR"/>
        </w:rPr>
        <w:t xml:space="preserve">registre-os no quadro de ordens </w:t>
      </w:r>
      <w:r>
        <w:rPr>
          <w:lang w:val="pt-BR"/>
        </w:rPr>
        <w:t xml:space="preserve">e escreva </w:t>
      </w:r>
      <w:r w:rsidR="00B0172B">
        <w:rPr>
          <w:lang w:val="pt-BR"/>
        </w:rPr>
        <w:t xml:space="preserve">o nome do numeral por extenso: </w:t>
      </w:r>
    </w:p>
    <w:p w14:paraId="372943A7" w14:textId="672CF419" w:rsidR="00D204A3" w:rsidRDefault="004A6C4F" w:rsidP="00A22A03">
      <w:pPr>
        <w:ind w:left="-993" w:right="-994"/>
        <w:jc w:val="both"/>
        <w:rPr>
          <w:lang w:val="pt-BR"/>
        </w:rPr>
      </w:pPr>
      <w:r>
        <w:rPr>
          <w:lang w:val="pt-BR"/>
        </w:rPr>
        <w:t>A) 1</w:t>
      </w:r>
      <w:r w:rsidR="00C25855">
        <w:rPr>
          <w:lang w:val="pt-BR"/>
        </w:rPr>
        <w:t xml:space="preserve"> </w:t>
      </w:r>
      <w:r>
        <w:rPr>
          <w:lang w:val="pt-BR"/>
        </w:rPr>
        <w:t>245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080"/>
        <w:gridCol w:w="952"/>
        <w:gridCol w:w="1077"/>
      </w:tblGrid>
      <w:tr w:rsidR="004A6C4F" w14:paraId="35886E80" w14:textId="77777777" w:rsidTr="006548F2">
        <w:tc>
          <w:tcPr>
            <w:tcW w:w="1555" w:type="dxa"/>
          </w:tcPr>
          <w:p w14:paraId="532BCFB8" w14:textId="77777777" w:rsidR="006548F2" w:rsidRDefault="004A6C4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31762772" w14:textId="23281149" w:rsidR="004A6C4F" w:rsidRPr="00AF677C" w:rsidRDefault="004A6C4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602" w:type="dxa"/>
          </w:tcPr>
          <w:p w14:paraId="1CD4056D" w14:textId="77777777" w:rsidR="004A6C4F" w:rsidRPr="00AF677C" w:rsidRDefault="004A6C4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0CE0E53E" w14:textId="77777777" w:rsidR="004A6C4F" w:rsidRPr="00AF677C" w:rsidRDefault="004A6C4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2AC7294E" w14:textId="77777777" w:rsidR="004A6C4F" w:rsidRPr="00AF677C" w:rsidRDefault="004A6C4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4A6C4F" w14:paraId="104D9383" w14:textId="77777777" w:rsidTr="006548F2">
        <w:tc>
          <w:tcPr>
            <w:tcW w:w="1555" w:type="dxa"/>
          </w:tcPr>
          <w:p w14:paraId="4F2B170A" w14:textId="77777777" w:rsidR="004A6C4F" w:rsidRDefault="004A6C4F" w:rsidP="00276EB8">
            <w:pPr>
              <w:ind w:right="-994"/>
              <w:jc w:val="both"/>
              <w:rPr>
                <w:lang w:val="pt-BR"/>
              </w:rPr>
            </w:pPr>
          </w:p>
          <w:p w14:paraId="32ABD402" w14:textId="77777777" w:rsidR="004A6C4F" w:rsidRDefault="004A6C4F" w:rsidP="00276EB8">
            <w:pPr>
              <w:ind w:right="-994"/>
              <w:jc w:val="both"/>
              <w:rPr>
                <w:lang w:val="pt-BR"/>
              </w:rPr>
            </w:pPr>
          </w:p>
          <w:p w14:paraId="4E04042F" w14:textId="3EB4255F" w:rsidR="004A6C4F" w:rsidRDefault="004A6C4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602" w:type="dxa"/>
          </w:tcPr>
          <w:p w14:paraId="0B215732" w14:textId="7507938B" w:rsidR="004A6C4F" w:rsidRDefault="004A6C4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191ABDA8" w14:textId="00631ACB" w:rsidR="004A6C4F" w:rsidRDefault="004A6C4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31EA9B1E" w14:textId="0B20B241" w:rsidR="004A6C4F" w:rsidRDefault="004A6C4F" w:rsidP="00276EB8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08BD116A" w14:textId="77777777" w:rsidR="004A6C4F" w:rsidRDefault="004A6C4F" w:rsidP="00A22A03">
      <w:pPr>
        <w:ind w:left="-993" w:right="-994"/>
        <w:jc w:val="both"/>
        <w:rPr>
          <w:lang w:val="pt-BR"/>
        </w:rPr>
      </w:pPr>
    </w:p>
    <w:p w14:paraId="0CA48FB5" w14:textId="57E66E63" w:rsidR="00015F45" w:rsidRDefault="00226AEE" w:rsidP="0015568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110A9255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4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0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phiGq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5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32C2">
        <w:rPr>
          <w:lang w:val="pt-BR"/>
        </w:rPr>
        <w:t>Escreva por extenso: _____________________________________________________________________________</w:t>
      </w:r>
    </w:p>
    <w:p w14:paraId="2C3D96A9" w14:textId="77777777" w:rsidR="00AD32C2" w:rsidRDefault="00AD32C2" w:rsidP="0015568F">
      <w:pPr>
        <w:ind w:left="-851" w:right="-994"/>
        <w:rPr>
          <w:lang w:val="pt-BR"/>
        </w:rPr>
      </w:pPr>
    </w:p>
    <w:p w14:paraId="455C6140" w14:textId="61AC5B76" w:rsidR="00AD32C2" w:rsidRDefault="00AD32C2" w:rsidP="0015568F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15671AB9" w14:textId="429D56FF" w:rsidR="00D010E3" w:rsidRDefault="00D010E3" w:rsidP="005C123C">
      <w:pPr>
        <w:ind w:left="-851" w:right="-994"/>
        <w:rPr>
          <w:lang w:val="pt-BR"/>
        </w:rPr>
      </w:pPr>
      <w:r>
        <w:rPr>
          <w:lang w:val="pt-BR"/>
        </w:rPr>
        <w:t xml:space="preserve">B) </w:t>
      </w:r>
      <w:r w:rsidR="00615CAF">
        <w:rPr>
          <w:lang w:val="pt-BR"/>
        </w:rPr>
        <w:t>2</w:t>
      </w:r>
      <w:r w:rsidR="00C25855">
        <w:rPr>
          <w:lang w:val="pt-BR"/>
        </w:rPr>
        <w:t xml:space="preserve"> </w:t>
      </w:r>
      <w:r w:rsidR="00615CAF">
        <w:rPr>
          <w:lang w:val="pt-BR"/>
        </w:rPr>
        <w:t>356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3"/>
        <w:gridCol w:w="1080"/>
        <w:gridCol w:w="952"/>
        <w:gridCol w:w="1077"/>
      </w:tblGrid>
      <w:tr w:rsidR="00615CAF" w14:paraId="7FF35B87" w14:textId="77777777" w:rsidTr="006548F2">
        <w:tc>
          <w:tcPr>
            <w:tcW w:w="1413" w:type="dxa"/>
          </w:tcPr>
          <w:p w14:paraId="6812DD11" w14:textId="77777777" w:rsidR="006548F2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5595A116" w14:textId="58B66378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744" w:type="dxa"/>
          </w:tcPr>
          <w:p w14:paraId="6851B244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2130BC69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65B8DC96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615CAF" w14:paraId="68E4E52F" w14:textId="77777777" w:rsidTr="006548F2">
        <w:tc>
          <w:tcPr>
            <w:tcW w:w="1413" w:type="dxa"/>
          </w:tcPr>
          <w:p w14:paraId="360B3F9B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6893F6FF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0F777EBD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744" w:type="dxa"/>
          </w:tcPr>
          <w:p w14:paraId="7645D3ED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6FE01EEF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040FB023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30393E4D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1F17DDFA" w14:textId="77777777" w:rsidR="00615CAF" w:rsidRDefault="00615CAF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A5CCB4" wp14:editId="2CAAD515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254502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2D141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5CCB4" id="_x0000_s1031" type="#_x0000_t202" style="position:absolute;left:0;text-align:left;margin-left:-67.65pt;margin-top:739.75pt;width:56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4CC2D141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71AB76AA" w14:textId="77777777" w:rsidR="00615CAF" w:rsidRDefault="00615CAF" w:rsidP="00615CAF">
      <w:pPr>
        <w:ind w:left="-851" w:right="-994"/>
        <w:rPr>
          <w:lang w:val="pt-BR"/>
        </w:rPr>
      </w:pPr>
    </w:p>
    <w:p w14:paraId="7C3C7981" w14:textId="18C1B459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68AF955B" w14:textId="291F4E67" w:rsidR="00615CAF" w:rsidRDefault="00615CAF" w:rsidP="0015568F">
      <w:pPr>
        <w:ind w:left="-851" w:right="-994"/>
        <w:rPr>
          <w:lang w:val="pt-BR"/>
        </w:rPr>
      </w:pPr>
      <w:r>
        <w:rPr>
          <w:lang w:val="pt-BR"/>
        </w:rPr>
        <w:t>C) 3</w:t>
      </w:r>
      <w:r w:rsidR="00C25855">
        <w:rPr>
          <w:lang w:val="pt-BR"/>
        </w:rPr>
        <w:t xml:space="preserve"> </w:t>
      </w:r>
      <w:r>
        <w:rPr>
          <w:lang w:val="pt-BR"/>
        </w:rPr>
        <w:t>467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3"/>
        <w:gridCol w:w="1080"/>
        <w:gridCol w:w="952"/>
        <w:gridCol w:w="1077"/>
      </w:tblGrid>
      <w:tr w:rsidR="00615CAF" w14:paraId="6947AAFF" w14:textId="77777777" w:rsidTr="006548F2">
        <w:tc>
          <w:tcPr>
            <w:tcW w:w="1413" w:type="dxa"/>
          </w:tcPr>
          <w:p w14:paraId="62842539" w14:textId="77777777" w:rsidR="006548F2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5C934E43" w14:textId="46A92884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744" w:type="dxa"/>
          </w:tcPr>
          <w:p w14:paraId="1A2E5083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7DD361D7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315D7469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615CAF" w14:paraId="4D2BABEB" w14:textId="77777777" w:rsidTr="006548F2">
        <w:tc>
          <w:tcPr>
            <w:tcW w:w="1413" w:type="dxa"/>
          </w:tcPr>
          <w:p w14:paraId="7D77E415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7B75E599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74F6150A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744" w:type="dxa"/>
          </w:tcPr>
          <w:p w14:paraId="1F922795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450537DA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743C6CED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1F6F3EE6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09CCBFF2" w14:textId="77777777" w:rsidR="00615CAF" w:rsidRDefault="00615CAF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65491B" wp14:editId="07B278AA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3918137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7FE04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5491B" id="_x0000_s1032" type="#_x0000_t202" style="position:absolute;left:0;text-align:left;margin-left:-67.65pt;margin-top:739.75pt;width:56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M742d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4BA7FE04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0EEC57D8" w14:textId="77777777" w:rsidR="00615CAF" w:rsidRDefault="00615CAF" w:rsidP="00615CAF">
      <w:pPr>
        <w:ind w:left="-851" w:right="-994"/>
        <w:rPr>
          <w:lang w:val="pt-BR"/>
        </w:rPr>
      </w:pPr>
    </w:p>
    <w:p w14:paraId="626145D0" w14:textId="166400E1" w:rsidR="005C123C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6995F919" w14:textId="310F901F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D) 4</w:t>
      </w:r>
      <w:r w:rsidR="00C25855">
        <w:rPr>
          <w:lang w:val="pt-BR"/>
        </w:rPr>
        <w:t xml:space="preserve"> </w:t>
      </w:r>
      <w:r>
        <w:rPr>
          <w:lang w:val="pt-BR"/>
        </w:rPr>
        <w:t>871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272"/>
        <w:gridCol w:w="1080"/>
        <w:gridCol w:w="952"/>
        <w:gridCol w:w="1077"/>
      </w:tblGrid>
      <w:tr w:rsidR="00615CAF" w14:paraId="668BAD37" w14:textId="77777777" w:rsidTr="006548F2">
        <w:tc>
          <w:tcPr>
            <w:tcW w:w="1272" w:type="dxa"/>
          </w:tcPr>
          <w:p w14:paraId="19653662" w14:textId="77777777" w:rsidR="006548F2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713DF01D" w14:textId="360282EB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885" w:type="dxa"/>
          </w:tcPr>
          <w:p w14:paraId="70316CB6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33247CC7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19D39F1C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615CAF" w14:paraId="282C7156" w14:textId="77777777" w:rsidTr="006548F2">
        <w:tc>
          <w:tcPr>
            <w:tcW w:w="1272" w:type="dxa"/>
          </w:tcPr>
          <w:p w14:paraId="17811217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4D9FC08A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04AA5337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885" w:type="dxa"/>
          </w:tcPr>
          <w:p w14:paraId="154719BC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63B2EFFA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62AD29E0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4C04A67D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6973F6BA" w14:textId="580ECF6C" w:rsidR="00615CAF" w:rsidRDefault="008E4760" w:rsidP="00615CAF">
      <w:pPr>
        <w:ind w:left="-851" w:right="-994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384D75" wp14:editId="79F29BE5">
                <wp:simplePos x="0" y="0"/>
                <wp:positionH relativeFrom="page">
                  <wp:posOffset>156210</wp:posOffset>
                </wp:positionH>
                <wp:positionV relativeFrom="margin">
                  <wp:posOffset>-763905</wp:posOffset>
                </wp:positionV>
                <wp:extent cx="7124700" cy="1404620"/>
                <wp:effectExtent l="0" t="0" r="0" b="0"/>
                <wp:wrapSquare wrapText="bothSides"/>
                <wp:docPr id="15187299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DF83" w14:textId="77777777" w:rsidR="008E4760" w:rsidRPr="00CB77DC" w:rsidRDefault="008E4760" w:rsidP="008E476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84D75" id="_x0000_s1033" type="#_x0000_t202" style="position:absolute;left:0;text-align:left;margin-left:12.3pt;margin-top:-60.15pt;width:56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" stroked="f">
                <v:textbox style="mso-fit-shape-to-text:t">
                  <w:txbxContent>
                    <w:p w14:paraId="7C0BDF83" w14:textId="77777777" w:rsidR="008E4760" w:rsidRPr="00CB77DC" w:rsidRDefault="008E4760" w:rsidP="008E476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5CAF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3C2093" wp14:editId="1BBA51E4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8605588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0C29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C2093" id="_x0000_s1034" type="#_x0000_t202" style="position:absolute;left:0;text-align:left;margin-left:-67.65pt;margin-top:739.75pt;width:56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B38sgb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056F0C29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5CAF">
        <w:rPr>
          <w:lang w:val="pt-BR"/>
        </w:rPr>
        <w:t>Escreva por extenso: _____________________________________________________________________________</w:t>
      </w:r>
    </w:p>
    <w:p w14:paraId="20CD3E4D" w14:textId="77777777" w:rsidR="00615CAF" w:rsidRDefault="00615CAF" w:rsidP="00615CAF">
      <w:pPr>
        <w:ind w:left="-851" w:right="-994"/>
        <w:rPr>
          <w:lang w:val="pt-BR"/>
        </w:rPr>
      </w:pPr>
    </w:p>
    <w:p w14:paraId="3D15B935" w14:textId="706B0F70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321B61A8" w14:textId="3B366A6C" w:rsidR="00615CAF" w:rsidRDefault="00615CAF" w:rsidP="0015568F">
      <w:pPr>
        <w:ind w:left="-851" w:right="-994"/>
        <w:rPr>
          <w:lang w:val="pt-BR"/>
        </w:rPr>
      </w:pPr>
      <w:r>
        <w:rPr>
          <w:lang w:val="pt-BR"/>
        </w:rPr>
        <w:t>E) 5</w:t>
      </w:r>
      <w:r w:rsidR="00C25855">
        <w:rPr>
          <w:lang w:val="pt-BR"/>
        </w:rPr>
        <w:t xml:space="preserve"> </w:t>
      </w:r>
      <w:r>
        <w:rPr>
          <w:lang w:val="pt-BR"/>
        </w:rPr>
        <w:t>682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3"/>
        <w:gridCol w:w="1080"/>
        <w:gridCol w:w="952"/>
        <w:gridCol w:w="1077"/>
      </w:tblGrid>
      <w:tr w:rsidR="00615CAF" w14:paraId="10265234" w14:textId="77777777" w:rsidTr="006548F2">
        <w:tc>
          <w:tcPr>
            <w:tcW w:w="1413" w:type="dxa"/>
          </w:tcPr>
          <w:p w14:paraId="570B42CB" w14:textId="77777777" w:rsidR="00111A97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74A99263" w14:textId="544430A6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744" w:type="dxa"/>
          </w:tcPr>
          <w:p w14:paraId="2861E783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4EFB56B1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1B39B6CB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615CAF" w14:paraId="509CEC8D" w14:textId="77777777" w:rsidTr="006548F2">
        <w:tc>
          <w:tcPr>
            <w:tcW w:w="1413" w:type="dxa"/>
          </w:tcPr>
          <w:p w14:paraId="292C612B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26988504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4433AE7D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744" w:type="dxa"/>
          </w:tcPr>
          <w:p w14:paraId="0DB9C88E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2B4FAC94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2A9C7E10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2F2BB4AA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3ABEB6A0" w14:textId="77777777" w:rsidR="00615CAF" w:rsidRDefault="00615CAF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9146F4" wp14:editId="135BD1D0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7111765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193E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146F4" id="_x0000_s1035" type="#_x0000_t202" style="position:absolute;left:0;text-align:left;margin-left:-67.65pt;margin-top:739.75pt;width:56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ClRabt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3990193E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4170DBEF" w14:textId="77777777" w:rsidR="00615CAF" w:rsidRDefault="00615CAF" w:rsidP="00615CAF">
      <w:pPr>
        <w:ind w:left="-851" w:right="-994"/>
        <w:rPr>
          <w:lang w:val="pt-BR"/>
        </w:rPr>
      </w:pPr>
    </w:p>
    <w:p w14:paraId="6D56E4B0" w14:textId="76DD1C95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695EA859" w14:textId="319D8980" w:rsidR="00615CAF" w:rsidRDefault="00615CAF" w:rsidP="0015568F">
      <w:pPr>
        <w:ind w:left="-851" w:right="-994"/>
        <w:rPr>
          <w:lang w:val="pt-BR"/>
        </w:rPr>
      </w:pPr>
      <w:r>
        <w:rPr>
          <w:lang w:val="pt-BR"/>
        </w:rPr>
        <w:t>F) 6</w:t>
      </w:r>
      <w:r w:rsidR="00C25855">
        <w:rPr>
          <w:lang w:val="pt-BR"/>
        </w:rPr>
        <w:t xml:space="preserve"> </w:t>
      </w:r>
      <w:r>
        <w:rPr>
          <w:lang w:val="pt-BR"/>
        </w:rPr>
        <w:t>723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080"/>
        <w:gridCol w:w="952"/>
        <w:gridCol w:w="1077"/>
      </w:tblGrid>
      <w:tr w:rsidR="00615CAF" w14:paraId="662E30C7" w14:textId="77777777" w:rsidTr="00111A97">
        <w:tc>
          <w:tcPr>
            <w:tcW w:w="1555" w:type="dxa"/>
          </w:tcPr>
          <w:p w14:paraId="5B99BA75" w14:textId="77777777" w:rsidR="00111A97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6BDD7C9C" w14:textId="3A975B63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602" w:type="dxa"/>
          </w:tcPr>
          <w:p w14:paraId="2B026515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15ECAC93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33A543FE" w14:textId="77777777" w:rsidR="00615CAF" w:rsidRPr="00AF677C" w:rsidRDefault="00615CAF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615CAF" w14:paraId="509896B2" w14:textId="77777777" w:rsidTr="00111A97">
        <w:tc>
          <w:tcPr>
            <w:tcW w:w="1555" w:type="dxa"/>
          </w:tcPr>
          <w:p w14:paraId="15122367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73E4E97A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  <w:p w14:paraId="2FDDDCF7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602" w:type="dxa"/>
          </w:tcPr>
          <w:p w14:paraId="6D72BC14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65A64EFD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38312657" w14:textId="77777777" w:rsidR="00615CAF" w:rsidRDefault="00615CAF" w:rsidP="00276EB8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08DA0242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2E955E6B" w14:textId="77777777" w:rsidR="00615CAF" w:rsidRDefault="00615CAF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E8A5F2" wp14:editId="7F33053C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6657989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2BAE3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8A5F2" id="_x0000_s1036" type="#_x0000_t202" style="position:absolute;left:0;text-align:left;margin-left:-67.65pt;margin-top:739.75pt;width:56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ia3GFEgIAAP8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4742BAE3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3353EA71" w14:textId="77777777" w:rsidR="00615CAF" w:rsidRDefault="00615CAF" w:rsidP="00615CAF">
      <w:pPr>
        <w:ind w:left="-851" w:right="-994"/>
        <w:rPr>
          <w:lang w:val="pt-BR"/>
        </w:rPr>
      </w:pPr>
    </w:p>
    <w:p w14:paraId="37D025B1" w14:textId="43EDF9B5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206F5DC4" w14:textId="03B0CC4B" w:rsidR="005C123C" w:rsidRDefault="005C123C" w:rsidP="0015568F">
      <w:pPr>
        <w:ind w:left="-851" w:right="-994"/>
        <w:rPr>
          <w:lang w:val="pt-BR"/>
        </w:rPr>
      </w:pPr>
      <w:r>
        <w:rPr>
          <w:lang w:val="pt-BR"/>
        </w:rPr>
        <w:t>G) 7</w:t>
      </w:r>
      <w:r w:rsidR="00C25855">
        <w:rPr>
          <w:lang w:val="pt-BR"/>
        </w:rPr>
        <w:t xml:space="preserve"> </w:t>
      </w:r>
      <w:r>
        <w:rPr>
          <w:lang w:val="pt-BR"/>
        </w:rPr>
        <w:t xml:space="preserve">913: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080"/>
        <w:gridCol w:w="952"/>
        <w:gridCol w:w="1077"/>
      </w:tblGrid>
      <w:tr w:rsidR="005C123C" w14:paraId="23FDD330" w14:textId="77777777" w:rsidTr="006548F2">
        <w:tc>
          <w:tcPr>
            <w:tcW w:w="1555" w:type="dxa"/>
          </w:tcPr>
          <w:p w14:paraId="292774F6" w14:textId="77777777" w:rsidR="00111A97" w:rsidRDefault="005C123C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11390DB5" w14:textId="3392FE02" w:rsidR="005C123C" w:rsidRPr="00AF677C" w:rsidRDefault="005C123C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602" w:type="dxa"/>
          </w:tcPr>
          <w:p w14:paraId="54CF8D21" w14:textId="77777777" w:rsidR="005C123C" w:rsidRPr="00AF677C" w:rsidRDefault="005C123C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3966038E" w14:textId="77777777" w:rsidR="005C123C" w:rsidRPr="00AF677C" w:rsidRDefault="005C123C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19A32CE3" w14:textId="77777777" w:rsidR="005C123C" w:rsidRPr="00AF677C" w:rsidRDefault="005C123C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5C123C" w14:paraId="719C4C62" w14:textId="77777777" w:rsidTr="006548F2">
        <w:tc>
          <w:tcPr>
            <w:tcW w:w="1555" w:type="dxa"/>
          </w:tcPr>
          <w:p w14:paraId="5B9BA04B" w14:textId="77777777" w:rsidR="005C123C" w:rsidRDefault="005C123C" w:rsidP="00276EB8">
            <w:pPr>
              <w:ind w:right="-994"/>
              <w:jc w:val="both"/>
              <w:rPr>
                <w:lang w:val="pt-BR"/>
              </w:rPr>
            </w:pPr>
          </w:p>
          <w:p w14:paraId="7C613E80" w14:textId="77777777" w:rsidR="005C123C" w:rsidRDefault="005C123C" w:rsidP="00276EB8">
            <w:pPr>
              <w:ind w:right="-994"/>
              <w:jc w:val="both"/>
              <w:rPr>
                <w:lang w:val="pt-BR"/>
              </w:rPr>
            </w:pPr>
          </w:p>
          <w:p w14:paraId="39A7ABDD" w14:textId="77777777" w:rsidR="005C123C" w:rsidRDefault="005C123C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602" w:type="dxa"/>
          </w:tcPr>
          <w:p w14:paraId="7078FE65" w14:textId="77777777" w:rsidR="005C123C" w:rsidRDefault="005C123C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6CC462F9" w14:textId="77777777" w:rsidR="005C123C" w:rsidRDefault="005C123C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4515D514" w14:textId="77777777" w:rsidR="005C123C" w:rsidRDefault="005C123C" w:rsidP="00276EB8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142B4FEE" w14:textId="77777777" w:rsidR="005C123C" w:rsidRDefault="005C123C" w:rsidP="005C123C">
      <w:pPr>
        <w:ind w:left="-993" w:right="-994"/>
        <w:jc w:val="both"/>
        <w:rPr>
          <w:lang w:val="pt-BR"/>
        </w:rPr>
      </w:pPr>
    </w:p>
    <w:p w14:paraId="5CA6088B" w14:textId="77777777" w:rsidR="005C123C" w:rsidRDefault="005C123C" w:rsidP="005C123C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13F994" wp14:editId="445A794F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6849526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9C56" w14:textId="77777777" w:rsidR="005C123C" w:rsidRPr="00631AE5" w:rsidRDefault="005C123C" w:rsidP="005C123C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3F994" id="_x0000_s1037" type="#_x0000_t202" style="position:absolute;left:0;text-align:left;margin-left:-67.65pt;margin-top:739.75pt;width:56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9z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0Yu8amieiBjC5Eh6QTTpAH9zNpAbK+5/HQQqzswnS9RvisUi2jctFssVIWJ4Gakv&#10;I8JKkqp44GyabkOyfOLh7qg7O524vWRyyplclnCeXkS08eU67Xp5t5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w3B9zEgIAAP8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03BD9C56" w14:textId="77777777" w:rsidR="005C123C" w:rsidRPr="00631AE5" w:rsidRDefault="005C123C" w:rsidP="005C123C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68D7B3C4" w14:textId="77777777" w:rsidR="005C123C" w:rsidRDefault="005C123C" w:rsidP="005C123C">
      <w:pPr>
        <w:ind w:left="-851" w:right="-994"/>
        <w:rPr>
          <w:lang w:val="pt-BR"/>
        </w:rPr>
      </w:pPr>
    </w:p>
    <w:p w14:paraId="46AB7669" w14:textId="38E29E17" w:rsidR="005C123C" w:rsidRDefault="005C123C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67F6D7B1" w14:textId="762B9126" w:rsidR="005C123C" w:rsidRPr="00415DEF" w:rsidRDefault="005C123C" w:rsidP="005C123C">
      <w:pPr>
        <w:ind w:left="-851" w:right="-994"/>
        <w:rPr>
          <w:lang w:val="pt-BR"/>
        </w:rPr>
      </w:pPr>
    </w:p>
    <w:sectPr w:rsidR="005C123C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407A" w14:textId="77777777" w:rsidR="00DF5BBD" w:rsidRPr="009F1861" w:rsidRDefault="00DF5BBD" w:rsidP="009F1861">
      <w:r>
        <w:separator/>
      </w:r>
    </w:p>
  </w:endnote>
  <w:endnote w:type="continuationSeparator" w:id="0">
    <w:p w14:paraId="7AEE3442" w14:textId="77777777" w:rsidR="00DF5BBD" w:rsidRPr="009F1861" w:rsidRDefault="00DF5BBD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F2729" w14:textId="77777777" w:rsidR="00DF5BBD" w:rsidRPr="009F1861" w:rsidRDefault="00DF5BBD" w:rsidP="009F1861">
      <w:r>
        <w:separator/>
      </w:r>
    </w:p>
  </w:footnote>
  <w:footnote w:type="continuationSeparator" w:id="0">
    <w:p w14:paraId="5D46FEE7" w14:textId="77777777" w:rsidR="00DF5BBD" w:rsidRPr="009F1861" w:rsidRDefault="00DF5BBD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70ADE"/>
    <w:multiLevelType w:val="hybridMultilevel"/>
    <w:tmpl w:val="58123430"/>
    <w:lvl w:ilvl="0" w:tplc="A8C639A2">
      <w:start w:val="1"/>
      <w:numFmt w:val="decimal"/>
      <w:lvlText w:val="%1)"/>
      <w:lvlJc w:val="left"/>
      <w:pPr>
        <w:ind w:left="-3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" w:hanging="360"/>
      </w:pPr>
    </w:lvl>
    <w:lvl w:ilvl="2" w:tplc="0416001B" w:tentative="1">
      <w:start w:val="1"/>
      <w:numFmt w:val="lowerRoman"/>
      <w:lvlText w:val="%3."/>
      <w:lvlJc w:val="right"/>
      <w:pPr>
        <w:ind w:left="1045" w:hanging="180"/>
      </w:pPr>
    </w:lvl>
    <w:lvl w:ilvl="3" w:tplc="0416000F" w:tentative="1">
      <w:start w:val="1"/>
      <w:numFmt w:val="decimal"/>
      <w:lvlText w:val="%4."/>
      <w:lvlJc w:val="left"/>
      <w:pPr>
        <w:ind w:left="1765" w:hanging="360"/>
      </w:pPr>
    </w:lvl>
    <w:lvl w:ilvl="4" w:tplc="04160019" w:tentative="1">
      <w:start w:val="1"/>
      <w:numFmt w:val="lowerLetter"/>
      <w:lvlText w:val="%5."/>
      <w:lvlJc w:val="left"/>
      <w:pPr>
        <w:ind w:left="2485" w:hanging="360"/>
      </w:pPr>
    </w:lvl>
    <w:lvl w:ilvl="5" w:tplc="0416001B" w:tentative="1">
      <w:start w:val="1"/>
      <w:numFmt w:val="lowerRoman"/>
      <w:lvlText w:val="%6."/>
      <w:lvlJc w:val="right"/>
      <w:pPr>
        <w:ind w:left="3205" w:hanging="180"/>
      </w:pPr>
    </w:lvl>
    <w:lvl w:ilvl="6" w:tplc="0416000F" w:tentative="1">
      <w:start w:val="1"/>
      <w:numFmt w:val="decimal"/>
      <w:lvlText w:val="%7."/>
      <w:lvlJc w:val="left"/>
      <w:pPr>
        <w:ind w:left="3925" w:hanging="360"/>
      </w:pPr>
    </w:lvl>
    <w:lvl w:ilvl="7" w:tplc="04160019" w:tentative="1">
      <w:start w:val="1"/>
      <w:numFmt w:val="lowerLetter"/>
      <w:lvlText w:val="%8."/>
      <w:lvlJc w:val="left"/>
      <w:pPr>
        <w:ind w:left="4645" w:hanging="360"/>
      </w:pPr>
    </w:lvl>
    <w:lvl w:ilvl="8" w:tplc="0416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1" w15:restartNumberingAfterBreak="0">
    <w:nsid w:val="77E56EC0"/>
    <w:multiLevelType w:val="hybridMultilevel"/>
    <w:tmpl w:val="55F65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46979">
    <w:abstractNumId w:val="1"/>
  </w:num>
  <w:num w:numId="2" w16cid:durableId="125196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ME2mPn9l4gIPmRXyuTiPXhW+XhBAq3MljTI+qJsjvTOBnq+uTOInkNH/hnu2uxEwnVszAPQuWijQHYIHX3vQ==" w:salt="2zcpDayGR3xlfNn6N+Ge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DC0"/>
    <w:rsid w:val="000A4490"/>
    <w:rsid w:val="000D5D4D"/>
    <w:rsid w:val="000F3FA2"/>
    <w:rsid w:val="000F73F6"/>
    <w:rsid w:val="00111919"/>
    <w:rsid w:val="00111A97"/>
    <w:rsid w:val="00113D55"/>
    <w:rsid w:val="00134827"/>
    <w:rsid w:val="00136C2E"/>
    <w:rsid w:val="0015568F"/>
    <w:rsid w:val="00166EEA"/>
    <w:rsid w:val="001E6C2E"/>
    <w:rsid w:val="00201962"/>
    <w:rsid w:val="00202556"/>
    <w:rsid w:val="00226AEE"/>
    <w:rsid w:val="00282E69"/>
    <w:rsid w:val="002855BE"/>
    <w:rsid w:val="00297BF3"/>
    <w:rsid w:val="002B4114"/>
    <w:rsid w:val="002C139F"/>
    <w:rsid w:val="00320E21"/>
    <w:rsid w:val="00337D8D"/>
    <w:rsid w:val="00355850"/>
    <w:rsid w:val="003630AE"/>
    <w:rsid w:val="003730F3"/>
    <w:rsid w:val="003F344C"/>
    <w:rsid w:val="0040594D"/>
    <w:rsid w:val="00415DEF"/>
    <w:rsid w:val="00480A0F"/>
    <w:rsid w:val="00483776"/>
    <w:rsid w:val="004A6C4F"/>
    <w:rsid w:val="00502457"/>
    <w:rsid w:val="005419B2"/>
    <w:rsid w:val="005426F0"/>
    <w:rsid w:val="0057130C"/>
    <w:rsid w:val="00574E83"/>
    <w:rsid w:val="005857DB"/>
    <w:rsid w:val="00592F44"/>
    <w:rsid w:val="005C123C"/>
    <w:rsid w:val="005E098A"/>
    <w:rsid w:val="005F69FD"/>
    <w:rsid w:val="00615CAF"/>
    <w:rsid w:val="006242FF"/>
    <w:rsid w:val="00631AE5"/>
    <w:rsid w:val="00652692"/>
    <w:rsid w:val="006548F2"/>
    <w:rsid w:val="00676519"/>
    <w:rsid w:val="00690E6E"/>
    <w:rsid w:val="006C255E"/>
    <w:rsid w:val="006F659A"/>
    <w:rsid w:val="00713F7D"/>
    <w:rsid w:val="00736BE6"/>
    <w:rsid w:val="007376DE"/>
    <w:rsid w:val="00765BC6"/>
    <w:rsid w:val="00774C7B"/>
    <w:rsid w:val="007E3621"/>
    <w:rsid w:val="00817E7D"/>
    <w:rsid w:val="008B077B"/>
    <w:rsid w:val="008E3296"/>
    <w:rsid w:val="008E3CFB"/>
    <w:rsid w:val="008E4760"/>
    <w:rsid w:val="008F0C3B"/>
    <w:rsid w:val="00907A99"/>
    <w:rsid w:val="00925A8B"/>
    <w:rsid w:val="00951669"/>
    <w:rsid w:val="00951DDD"/>
    <w:rsid w:val="00983486"/>
    <w:rsid w:val="00991873"/>
    <w:rsid w:val="009A4F9E"/>
    <w:rsid w:val="009D6A93"/>
    <w:rsid w:val="009F1861"/>
    <w:rsid w:val="00A22A03"/>
    <w:rsid w:val="00A70279"/>
    <w:rsid w:val="00A717D3"/>
    <w:rsid w:val="00A8341B"/>
    <w:rsid w:val="00A932AC"/>
    <w:rsid w:val="00AA41E8"/>
    <w:rsid w:val="00AD32C2"/>
    <w:rsid w:val="00AE158E"/>
    <w:rsid w:val="00AE78FD"/>
    <w:rsid w:val="00AF677C"/>
    <w:rsid w:val="00B00901"/>
    <w:rsid w:val="00B0172B"/>
    <w:rsid w:val="00B04465"/>
    <w:rsid w:val="00BA697A"/>
    <w:rsid w:val="00BB1581"/>
    <w:rsid w:val="00BD32E1"/>
    <w:rsid w:val="00BE2DD9"/>
    <w:rsid w:val="00C25855"/>
    <w:rsid w:val="00C3256D"/>
    <w:rsid w:val="00C44F47"/>
    <w:rsid w:val="00C77465"/>
    <w:rsid w:val="00C857B1"/>
    <w:rsid w:val="00CB77DC"/>
    <w:rsid w:val="00CF2349"/>
    <w:rsid w:val="00D010E3"/>
    <w:rsid w:val="00D12C9B"/>
    <w:rsid w:val="00D137B3"/>
    <w:rsid w:val="00D204A3"/>
    <w:rsid w:val="00D42502"/>
    <w:rsid w:val="00D66FC9"/>
    <w:rsid w:val="00DC35A6"/>
    <w:rsid w:val="00DF5BBD"/>
    <w:rsid w:val="00E0521E"/>
    <w:rsid w:val="00E37540"/>
    <w:rsid w:val="00E411B6"/>
    <w:rsid w:val="00E66370"/>
    <w:rsid w:val="00E733A4"/>
    <w:rsid w:val="00E752A4"/>
    <w:rsid w:val="00E838B0"/>
    <w:rsid w:val="00E96E93"/>
    <w:rsid w:val="00ED0801"/>
    <w:rsid w:val="00F06D62"/>
    <w:rsid w:val="00F20B9F"/>
    <w:rsid w:val="00F213E5"/>
    <w:rsid w:val="00F2719A"/>
    <w:rsid w:val="00F436EF"/>
    <w:rsid w:val="00F63137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0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F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26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hyperlink" Target="https://sendasdoef1.com/" TargetMode="External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5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29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Relationship Id="rId27" Type="http://schemas.openxmlformats.org/officeDocument/2006/relationships/hyperlink" Target="https://sendasdoef1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581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92</cp:revision>
  <dcterms:created xsi:type="dcterms:W3CDTF">2024-09-14T00:57:00Z</dcterms:created>
  <dcterms:modified xsi:type="dcterms:W3CDTF">2024-10-22T10:58:00Z</dcterms:modified>
</cp:coreProperties>
</file>